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F15067">
      <w:r w:rsidRPr="00655B39"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E615CC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E615CC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E615CC" w:rsidRPr="00E615CC">
        <w:rPr>
          <w:rFonts w:ascii="Times New Roman" w:hAnsi="Times New Roman"/>
          <w:b/>
          <w:sz w:val="24"/>
          <w:szCs w:val="24"/>
          <w:lang w:val="pl-PL"/>
        </w:rPr>
        <w:t>TRGOVAČKI SUD U VARAŽDINU</w:t>
      </w:r>
    </w:p>
    <w:p w:rsidR="000E1F39" w:rsidRPr="00E615CC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E615CC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E615CC" w:rsidRPr="00E615CC">
        <w:rPr>
          <w:rFonts w:ascii="Times New Roman" w:hAnsi="Times New Roman"/>
          <w:b/>
          <w:sz w:val="24"/>
          <w:szCs w:val="24"/>
          <w:lang w:val="pl-PL"/>
        </w:rPr>
        <w:t>2 St-703/2016</w:t>
      </w:r>
    </w:p>
    <w:p w:rsidR="00E615CC" w:rsidRDefault="000E1F39" w:rsidP="00E615CC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</w:t>
      </w:r>
      <w:r w:rsidR="00E615CC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E615CC" w:rsidRDefault="00E615CC" w:rsidP="00E615CC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615CC" w:rsidRDefault="00E615CC" w:rsidP="00E615CC">
      <w:pPr>
        <w:rPr>
          <w:rFonts w:ascii="Times New Roman" w:hAnsi="Times New Roman"/>
          <w:b/>
          <w:sz w:val="24"/>
          <w:szCs w:val="24"/>
          <w:lang w:val="pl-PL"/>
        </w:rPr>
      </w:pPr>
      <w:r w:rsidRPr="00E615CC">
        <w:rPr>
          <w:rFonts w:ascii="Times New Roman" w:hAnsi="Times New Roman"/>
          <w:b/>
          <w:sz w:val="24"/>
          <w:szCs w:val="24"/>
          <w:lang w:val="pl-PL"/>
        </w:rPr>
        <w:t>IBIS d.o.o. u stečaju, Anke Butorac 16, Šenkovec, OIB: 40477247934</w:t>
      </w:r>
    </w:p>
    <w:p w:rsidR="00E615CC" w:rsidRDefault="00E615CC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965A2" w:rsidRDefault="004965A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Pr="00C9620E">
        <w:rPr>
          <w:rFonts w:ascii="Times New Roman" w:hAnsi="Times New Roman"/>
          <w:sz w:val="24"/>
          <w:szCs w:val="24"/>
          <w:lang w:val="pl-PL"/>
        </w:rPr>
        <w:t>OD</w:t>
      </w:r>
      <w:r w:rsidR="00C9620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320EA">
        <w:rPr>
          <w:rFonts w:ascii="Times New Roman" w:hAnsi="Times New Roman"/>
          <w:b/>
          <w:sz w:val="24"/>
          <w:szCs w:val="24"/>
          <w:lang w:val="pl-PL"/>
        </w:rPr>
        <w:t>2</w:t>
      </w:r>
      <w:r w:rsidR="008C5FC6">
        <w:rPr>
          <w:rFonts w:ascii="Times New Roman" w:hAnsi="Times New Roman"/>
          <w:b/>
          <w:sz w:val="24"/>
          <w:szCs w:val="24"/>
          <w:lang w:val="pl-PL"/>
        </w:rPr>
        <w:t>0</w:t>
      </w:r>
      <w:r w:rsidR="00C9620E" w:rsidRPr="00C9620E">
        <w:rPr>
          <w:rFonts w:ascii="Times New Roman" w:hAnsi="Times New Roman"/>
          <w:b/>
          <w:sz w:val="24"/>
          <w:szCs w:val="24"/>
          <w:lang w:val="pl-PL"/>
        </w:rPr>
        <w:t>.</w:t>
      </w:r>
      <w:r w:rsidR="008C5FC6">
        <w:rPr>
          <w:rFonts w:ascii="Times New Roman" w:hAnsi="Times New Roman"/>
          <w:b/>
          <w:sz w:val="24"/>
          <w:szCs w:val="24"/>
          <w:lang w:val="pl-PL"/>
        </w:rPr>
        <w:t>02</w:t>
      </w:r>
      <w:r w:rsidR="00C9620E" w:rsidRPr="00C9620E">
        <w:rPr>
          <w:rFonts w:ascii="Times New Roman" w:hAnsi="Times New Roman"/>
          <w:b/>
          <w:sz w:val="24"/>
          <w:szCs w:val="24"/>
          <w:lang w:val="pl-PL"/>
        </w:rPr>
        <w:t>.2018.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C9620E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320EA">
        <w:rPr>
          <w:rFonts w:ascii="Times New Roman" w:hAnsi="Times New Roman"/>
          <w:b/>
          <w:sz w:val="24"/>
          <w:szCs w:val="24"/>
          <w:lang w:val="pl-PL"/>
        </w:rPr>
        <w:t>20</w:t>
      </w:r>
      <w:r w:rsidR="00C9620E" w:rsidRPr="00C9620E">
        <w:rPr>
          <w:rFonts w:ascii="Times New Roman" w:hAnsi="Times New Roman"/>
          <w:b/>
          <w:sz w:val="24"/>
          <w:szCs w:val="24"/>
          <w:lang w:val="pl-PL"/>
        </w:rPr>
        <w:t>.</w:t>
      </w:r>
      <w:r w:rsidR="00C320EA">
        <w:rPr>
          <w:rFonts w:ascii="Times New Roman" w:hAnsi="Times New Roman"/>
          <w:b/>
          <w:sz w:val="24"/>
          <w:szCs w:val="24"/>
          <w:lang w:val="pl-PL"/>
        </w:rPr>
        <w:t>0</w:t>
      </w:r>
      <w:r w:rsidR="008C5FC6">
        <w:rPr>
          <w:rFonts w:ascii="Times New Roman" w:hAnsi="Times New Roman"/>
          <w:b/>
          <w:sz w:val="24"/>
          <w:szCs w:val="24"/>
          <w:lang w:val="pl-PL"/>
        </w:rPr>
        <w:t>5</w:t>
      </w:r>
      <w:r w:rsidR="00C9620E" w:rsidRPr="00C9620E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C320EA">
        <w:rPr>
          <w:rFonts w:ascii="Times New Roman" w:hAnsi="Times New Roman"/>
          <w:b/>
          <w:sz w:val="24"/>
          <w:szCs w:val="24"/>
          <w:lang w:val="pl-PL"/>
        </w:rPr>
        <w:t>9</w:t>
      </w:r>
      <w:r w:rsidR="00C9620E" w:rsidRPr="00C9620E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970FA8" w:rsidRDefault="00741DFA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524D21">
        <w:rPr>
          <w:rFonts w:ascii="Times New Roman" w:hAnsi="Times New Roman"/>
          <w:sz w:val="24"/>
          <w:szCs w:val="24"/>
          <w:lang w:val="pl-PL"/>
        </w:rPr>
        <w:t xml:space="preserve">    Radnje stečajnog upravitelja </w:t>
      </w:r>
      <w:r w:rsidR="00970FA8">
        <w:rPr>
          <w:rFonts w:ascii="Times New Roman" w:hAnsi="Times New Roman"/>
          <w:sz w:val="24"/>
          <w:szCs w:val="24"/>
          <w:lang w:val="pl-PL"/>
        </w:rPr>
        <w:t xml:space="preserve">i </w:t>
      </w:r>
      <w:r w:rsidRPr="00524D21">
        <w:rPr>
          <w:rFonts w:ascii="Times New Roman" w:hAnsi="Times New Roman"/>
          <w:sz w:val="24"/>
          <w:szCs w:val="24"/>
          <w:lang w:val="pl-PL"/>
        </w:rPr>
        <w:t xml:space="preserve">u </w:t>
      </w:r>
      <w:r w:rsidR="00970FA8">
        <w:rPr>
          <w:rFonts w:ascii="Times New Roman" w:hAnsi="Times New Roman"/>
          <w:sz w:val="24"/>
          <w:szCs w:val="24"/>
          <w:lang w:val="pl-PL"/>
        </w:rPr>
        <w:t xml:space="preserve">ovom, kao i u prethodnom </w:t>
      </w:r>
      <w:r w:rsidRPr="00524D21">
        <w:rPr>
          <w:rFonts w:ascii="Times New Roman" w:hAnsi="Times New Roman"/>
          <w:sz w:val="24"/>
          <w:szCs w:val="24"/>
          <w:lang w:val="pl-PL"/>
        </w:rPr>
        <w:t xml:space="preserve">izvještajnom periodu bile su </w:t>
      </w:r>
    </w:p>
    <w:p w:rsidR="00970FA8" w:rsidRDefault="00970FA8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="00741DFA" w:rsidRPr="00524D21">
        <w:rPr>
          <w:rFonts w:ascii="Times New Roman" w:hAnsi="Times New Roman"/>
          <w:sz w:val="24"/>
          <w:szCs w:val="24"/>
          <w:lang w:val="pl-PL"/>
        </w:rPr>
        <w:t>usmjerene prem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741DFA" w:rsidRPr="00524D21">
        <w:rPr>
          <w:rFonts w:ascii="Times New Roman" w:hAnsi="Times New Roman"/>
          <w:sz w:val="24"/>
          <w:szCs w:val="24"/>
          <w:lang w:val="pl-PL"/>
        </w:rPr>
        <w:t xml:space="preserve"> stvaranju uvjeta za pokretanje postupka prodaje </w:t>
      </w:r>
      <w:r w:rsidR="00741DFA">
        <w:rPr>
          <w:rFonts w:ascii="Times New Roman" w:hAnsi="Times New Roman"/>
          <w:sz w:val="24"/>
          <w:szCs w:val="24"/>
          <w:lang w:val="pl-PL"/>
        </w:rPr>
        <w:t xml:space="preserve">pokretne imovine </w:t>
      </w:r>
      <w:r w:rsidR="00741DFA" w:rsidRPr="00524D21">
        <w:rPr>
          <w:rFonts w:ascii="Times New Roman" w:hAnsi="Times New Roman"/>
          <w:sz w:val="24"/>
          <w:szCs w:val="24"/>
          <w:lang w:val="pl-PL"/>
        </w:rPr>
        <w:t xml:space="preserve"> u </w:t>
      </w:r>
    </w:p>
    <w:p w:rsidR="00970FA8" w:rsidRDefault="00970FA8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="00741DFA" w:rsidRPr="00524D21">
        <w:rPr>
          <w:rFonts w:ascii="Times New Roman" w:hAnsi="Times New Roman"/>
          <w:sz w:val="24"/>
          <w:szCs w:val="24"/>
          <w:lang w:val="pl-PL"/>
        </w:rPr>
        <w:t xml:space="preserve">vlasništvu stečajnog dužnika </w:t>
      </w:r>
      <w:r w:rsidR="00741DFA">
        <w:rPr>
          <w:rFonts w:ascii="Times New Roman" w:hAnsi="Times New Roman"/>
          <w:sz w:val="24"/>
          <w:szCs w:val="24"/>
          <w:lang w:val="pl-PL"/>
        </w:rPr>
        <w:t xml:space="preserve">kao i praćenje parnice na Županijskom sudu u Zadru zbog </w:t>
      </w:r>
    </w:p>
    <w:p w:rsidR="00741DFA" w:rsidRDefault="00970FA8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="00741DFA">
        <w:rPr>
          <w:rFonts w:ascii="Times New Roman" w:hAnsi="Times New Roman"/>
          <w:sz w:val="24"/>
          <w:szCs w:val="24"/>
          <w:lang w:val="pl-PL"/>
        </w:rPr>
        <w:t>potencijalne mogućnosti stjecanja značajnije stečajne mase.</w:t>
      </w:r>
    </w:p>
    <w:p w:rsidR="00970FA8" w:rsidRDefault="00970FA8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C320EA" w:rsidRDefault="00C320EA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1.2.  Radnje u stečajnom postupku u sjedištu stečajnog upravitelja</w:t>
      </w:r>
    </w:p>
    <w:p w:rsidR="006E027E" w:rsidRDefault="006E027E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6E027E" w:rsidRDefault="006E027E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priveo je kraju prvu prodaju pokretne imovine u kojoj je uspješno prodano 5 vozila i rovokopač, a o čemu je dostavljeno detaljno izvješće posebnim podneskom od 24.04.2019. godine s priloženim računima ispostavljenim kupcima i izvodima poslovne banke, a </w:t>
      </w:r>
      <w:r w:rsidRPr="00E44FC0">
        <w:rPr>
          <w:rFonts w:ascii="Times New Roman" w:hAnsi="Times New Roman"/>
          <w:b/>
          <w:sz w:val="24"/>
          <w:szCs w:val="24"/>
          <w:u w:val="single"/>
          <w:lang w:val="pl-PL"/>
        </w:rPr>
        <w:t>u privitku</w:t>
      </w:r>
      <w:r>
        <w:rPr>
          <w:rFonts w:ascii="Times New Roman" w:hAnsi="Times New Roman"/>
          <w:sz w:val="24"/>
          <w:szCs w:val="24"/>
          <w:lang w:val="pl-PL"/>
        </w:rPr>
        <w:t xml:space="preserve"> ovog izvješća daje se kompletna konačna rekapitulacija prodanih nekretnina s nadnevkom izvršenih uplata za iste.</w:t>
      </w:r>
    </w:p>
    <w:p w:rsidR="00C320EA" w:rsidRDefault="00C320EA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je, sukladno odluci Skupštine vjerovnika o načinu prodaje pokretne imovine od 22. siječnja 2019. godine pripremio </w:t>
      </w:r>
      <w:r w:rsidRPr="00B81691">
        <w:rPr>
          <w:rFonts w:ascii="Times New Roman" w:hAnsi="Times New Roman"/>
          <w:b/>
          <w:sz w:val="24"/>
          <w:szCs w:val="24"/>
          <w:lang w:val="pl-PL"/>
        </w:rPr>
        <w:t xml:space="preserve">oglas za </w:t>
      </w:r>
      <w:r w:rsidR="006E027E">
        <w:rPr>
          <w:rFonts w:ascii="Times New Roman" w:hAnsi="Times New Roman"/>
          <w:b/>
          <w:sz w:val="24"/>
          <w:szCs w:val="24"/>
          <w:lang w:val="pl-PL"/>
        </w:rPr>
        <w:t>drugu</w:t>
      </w:r>
      <w:r w:rsidRPr="00B81691">
        <w:rPr>
          <w:rFonts w:ascii="Times New Roman" w:hAnsi="Times New Roman"/>
          <w:b/>
          <w:sz w:val="24"/>
          <w:szCs w:val="24"/>
          <w:lang w:val="pl-PL"/>
        </w:rPr>
        <w:t xml:space="preserve"> prodaju</w:t>
      </w:r>
      <w:r>
        <w:rPr>
          <w:rFonts w:ascii="Times New Roman" w:hAnsi="Times New Roman"/>
          <w:sz w:val="24"/>
          <w:szCs w:val="24"/>
          <w:lang w:val="pl-PL"/>
        </w:rPr>
        <w:t xml:space="preserve"> pokretne imovine prikupljanjem pismenih ponuda </w:t>
      </w:r>
      <w:r w:rsidRPr="00B81691">
        <w:rPr>
          <w:rFonts w:ascii="Times New Roman" w:hAnsi="Times New Roman"/>
          <w:b/>
          <w:sz w:val="24"/>
          <w:szCs w:val="24"/>
          <w:lang w:val="pl-PL"/>
        </w:rPr>
        <w:t>(u privitku)</w:t>
      </w:r>
      <w:r>
        <w:rPr>
          <w:rFonts w:ascii="Times New Roman" w:hAnsi="Times New Roman"/>
          <w:sz w:val="24"/>
          <w:szCs w:val="24"/>
          <w:lang w:val="pl-PL"/>
        </w:rPr>
        <w:t>, oglasio isti sa priloženim slikama na web-stečaju</w:t>
      </w:r>
      <w:r w:rsidRPr="00B81691">
        <w:rPr>
          <w:rFonts w:ascii="Times New Roman" w:hAnsi="Times New Roman"/>
          <w:b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te u Oglsniku.hr za koji je </w:t>
      </w:r>
      <w:r w:rsidR="006E027E">
        <w:rPr>
          <w:rFonts w:ascii="Times New Roman" w:hAnsi="Times New Roman"/>
          <w:sz w:val="24"/>
          <w:szCs w:val="24"/>
          <w:lang w:val="pl-PL"/>
        </w:rPr>
        <w:t xml:space="preserve">uplatio </w:t>
      </w:r>
      <w:r>
        <w:rPr>
          <w:rFonts w:ascii="Times New Roman" w:hAnsi="Times New Roman"/>
          <w:sz w:val="24"/>
          <w:szCs w:val="24"/>
          <w:lang w:val="pl-PL"/>
        </w:rPr>
        <w:t xml:space="preserve">1.000,00 kn </w:t>
      </w:r>
      <w:r w:rsidR="006E027E">
        <w:rPr>
          <w:rFonts w:ascii="Times New Roman" w:hAnsi="Times New Roman"/>
          <w:sz w:val="24"/>
          <w:szCs w:val="24"/>
          <w:lang w:val="pl-PL"/>
        </w:rPr>
        <w:t>s računa stečajnog dužnika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45C33" w:rsidRPr="00B81691">
        <w:rPr>
          <w:rFonts w:ascii="Times New Roman" w:hAnsi="Times New Roman"/>
          <w:b/>
          <w:sz w:val="24"/>
          <w:szCs w:val="24"/>
          <w:lang w:val="pl-PL"/>
        </w:rPr>
        <w:t>(prema ponudi u privitku)</w:t>
      </w:r>
      <w:r>
        <w:rPr>
          <w:rFonts w:ascii="Times New Roman" w:hAnsi="Times New Roman"/>
          <w:sz w:val="24"/>
          <w:szCs w:val="24"/>
          <w:lang w:val="pl-PL"/>
        </w:rPr>
        <w:t xml:space="preserve">. Javno otvaranje ponuda zakazano je za </w:t>
      </w:r>
      <w:r w:rsidR="00E44FC0">
        <w:rPr>
          <w:rFonts w:ascii="Times New Roman" w:hAnsi="Times New Roman"/>
          <w:sz w:val="24"/>
          <w:szCs w:val="24"/>
          <w:lang w:val="pl-PL"/>
        </w:rPr>
        <w:t>13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E44FC0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 xml:space="preserve">.2019. godine u uredu Javnog bilježnika Mirjane Borić u Osijeku. </w:t>
      </w:r>
    </w:p>
    <w:p w:rsidR="00901299" w:rsidRDefault="00E44FC0" w:rsidP="00741DF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Temeljem poziva Općinskog suda u Zadru, stečajni upravitelj je dana   17.05.2019. godine na adresu istoga suda uputi</w:t>
      </w:r>
      <w:r w:rsidR="001D2503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 xml:space="preserve"> obavijest o preuzimanju parnice u predmetu poslovni broj: 2 P-1472/2015-122 u pravnoj stvari IBIS d.o.o. u stečaju Šenkovec protiv tuženika-protutuženika GRAD PAG radi neispunjenja ugovora o koncesiji i naknadi štete i isplat</w:t>
      </w:r>
      <w:r w:rsidR="001D2503">
        <w:rPr>
          <w:rFonts w:ascii="Times New Roman" w:hAnsi="Times New Roman"/>
          <w:sz w:val="24"/>
          <w:szCs w:val="24"/>
          <w:lang w:val="pl-PL"/>
        </w:rPr>
        <w:t>i iste.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901299" w:rsidRDefault="0090129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44FC0" w:rsidRPr="00B40BEB" w:rsidRDefault="00E44FC0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Budući da je u prethodnom izvješću vrijednost stečajne mase iskazana za ukupno raspoloživu pokretnu imovinu s uključenim PDV-om od 113.000,00 kn, može se reći da je stečajni dužnik u prvoj prodaji  pokretne imovine prikupljanjem pismenih ponuda,u kojoj je prodano fizički 50% pokretnina, relativno dobro prošao s postgnutim cijenama jer ostvarena kupovnina iznosi ukupno 84.785,00 kn.</w:t>
      </w:r>
    </w:p>
    <w:p w:rsidR="008C5FC6" w:rsidRDefault="008C5FC6" w:rsidP="009012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5FC6" w:rsidRDefault="008C5FC6" w:rsidP="009012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5FC6" w:rsidRPr="00DB4920" w:rsidRDefault="008C5FC6" w:rsidP="008C5FC6">
      <w:pPr>
        <w:jc w:val="both"/>
        <w:rPr>
          <w:rFonts w:ascii="Times New Roman" w:hAnsi="Times New Roman"/>
          <w:b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2.1.2. </w:t>
      </w:r>
      <w:r w:rsidRPr="00350837">
        <w:rPr>
          <w:rFonts w:ascii="Times New Roman" w:hAnsi="Times New Roman"/>
          <w:lang w:val="pl-PL"/>
        </w:rPr>
        <w:t xml:space="preserve">Promet žiro-računa od </w:t>
      </w:r>
      <w:r>
        <w:rPr>
          <w:rFonts w:ascii="Times New Roman" w:hAnsi="Times New Roman"/>
          <w:lang w:val="pl-PL"/>
        </w:rPr>
        <w:t>1</w:t>
      </w:r>
      <w:r w:rsidR="00970FA8">
        <w:rPr>
          <w:rFonts w:ascii="Times New Roman" w:hAnsi="Times New Roman"/>
          <w:lang w:val="pl-PL"/>
        </w:rPr>
        <w:t>2</w:t>
      </w:r>
      <w:r w:rsidRPr="00350837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0</w:t>
      </w:r>
      <w:r w:rsidR="00970FA8">
        <w:rPr>
          <w:rFonts w:ascii="Times New Roman" w:hAnsi="Times New Roman"/>
          <w:lang w:val="pl-PL"/>
        </w:rPr>
        <w:t>3</w:t>
      </w:r>
      <w:r w:rsidRPr="00350837">
        <w:rPr>
          <w:rFonts w:ascii="Times New Roman" w:hAnsi="Times New Roman"/>
          <w:lang w:val="pl-PL"/>
        </w:rPr>
        <w:t>.201</w:t>
      </w:r>
      <w:r>
        <w:rPr>
          <w:rFonts w:ascii="Times New Roman" w:hAnsi="Times New Roman"/>
          <w:lang w:val="pl-PL"/>
        </w:rPr>
        <w:t>9</w:t>
      </w:r>
      <w:r w:rsidRPr="00350837">
        <w:rPr>
          <w:rFonts w:ascii="Times New Roman" w:hAnsi="Times New Roman"/>
          <w:lang w:val="pl-PL"/>
        </w:rPr>
        <w:t xml:space="preserve">. do </w:t>
      </w:r>
      <w:r w:rsidR="00970FA8">
        <w:rPr>
          <w:rFonts w:ascii="Times New Roman" w:hAnsi="Times New Roman"/>
          <w:lang w:val="pl-PL"/>
        </w:rPr>
        <w:t>15</w:t>
      </w:r>
      <w:r w:rsidRPr="00350837">
        <w:rPr>
          <w:rFonts w:ascii="Times New Roman" w:hAnsi="Times New Roman"/>
          <w:lang w:val="pl-PL"/>
        </w:rPr>
        <w:t>.</w:t>
      </w:r>
      <w:r>
        <w:rPr>
          <w:rFonts w:ascii="Times New Roman" w:hAnsi="Times New Roman"/>
          <w:lang w:val="pl-PL"/>
        </w:rPr>
        <w:t>05</w:t>
      </w:r>
      <w:r w:rsidRPr="00350837">
        <w:rPr>
          <w:rFonts w:ascii="Times New Roman" w:hAnsi="Times New Roman"/>
          <w:lang w:val="pl-PL"/>
        </w:rPr>
        <w:t>.201</w:t>
      </w:r>
      <w:r>
        <w:rPr>
          <w:rFonts w:ascii="Times New Roman" w:hAnsi="Times New Roman"/>
          <w:lang w:val="pl-PL"/>
        </w:rPr>
        <w:t>9</w:t>
      </w:r>
      <w:r w:rsidRPr="00350837">
        <w:rPr>
          <w:rFonts w:ascii="Times New Roman" w:hAnsi="Times New Roman"/>
          <w:lang w:val="pl-PL"/>
        </w:rPr>
        <w:t>. godine – prikaz po principu blagajne</w:t>
      </w:r>
      <w:r>
        <w:rPr>
          <w:rFonts w:ascii="Times New Roman" w:hAnsi="Times New Roman"/>
          <w:lang w:val="pl-PL"/>
        </w:rPr>
        <w:t xml:space="preserve"> </w:t>
      </w:r>
      <w:r w:rsidRPr="00DB4920">
        <w:rPr>
          <w:rFonts w:ascii="Times New Roman" w:hAnsi="Times New Roman"/>
          <w:b/>
          <w:u w:val="single"/>
          <w:lang w:val="pl-PL"/>
        </w:rPr>
        <w:t>u kn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74"/>
        <w:gridCol w:w="5246"/>
        <w:gridCol w:w="1523"/>
        <w:gridCol w:w="1845"/>
      </w:tblGrid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r.br.</w:t>
            </w:r>
          </w:p>
        </w:tc>
        <w:tc>
          <w:tcPr>
            <w:tcW w:w="2824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O P I S</w:t>
            </w:r>
          </w:p>
        </w:tc>
        <w:tc>
          <w:tcPr>
            <w:tcW w:w="820" w:type="pct"/>
          </w:tcPr>
          <w:p w:rsidR="008C5FC6" w:rsidRPr="009F46F4" w:rsidRDefault="008C5FC6" w:rsidP="00BF17DA">
            <w:pPr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PRIMICI</w:t>
            </w:r>
          </w:p>
        </w:tc>
        <w:tc>
          <w:tcPr>
            <w:tcW w:w="993" w:type="pct"/>
          </w:tcPr>
          <w:p w:rsidR="008C5FC6" w:rsidRPr="009F46F4" w:rsidRDefault="008C5FC6" w:rsidP="00BF17DA">
            <w:pPr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IZDACI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824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8C5FC6" w:rsidP="00BF17DA">
            <w:pPr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824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1. PRIMICI</w:t>
            </w:r>
          </w:p>
        </w:tc>
        <w:tc>
          <w:tcPr>
            <w:tcW w:w="820" w:type="pct"/>
          </w:tcPr>
          <w:p w:rsidR="008C5FC6" w:rsidRPr="00192399" w:rsidRDefault="005E76B3" w:rsidP="00BF17DA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94.310,00</w:t>
            </w:r>
          </w:p>
        </w:tc>
        <w:tc>
          <w:tcPr>
            <w:tcW w:w="993" w:type="pct"/>
          </w:tcPr>
          <w:p w:rsidR="008C5FC6" w:rsidRPr="00192399" w:rsidRDefault="008C5FC6" w:rsidP="00BF17DA">
            <w:pPr>
              <w:jc w:val="both"/>
              <w:rPr>
                <w:rFonts w:ascii="Times New Roman" w:hAnsi="Times New Roman"/>
                <w:b/>
                <w:lang w:val="pl-PL"/>
              </w:rPr>
            </w:pP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1.0.</w:t>
            </w:r>
          </w:p>
        </w:tc>
        <w:tc>
          <w:tcPr>
            <w:tcW w:w="2824" w:type="pct"/>
          </w:tcPr>
          <w:p w:rsidR="008C5FC6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Primljena jamčevina</w:t>
            </w:r>
          </w:p>
        </w:tc>
        <w:tc>
          <w:tcPr>
            <w:tcW w:w="820" w:type="pct"/>
          </w:tcPr>
          <w:p w:rsidR="008C5FC6" w:rsidRPr="00192399" w:rsidRDefault="00970FA8" w:rsidP="005E76B3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11.</w:t>
            </w:r>
            <w:r w:rsidR="005E76B3">
              <w:rPr>
                <w:rFonts w:ascii="Times New Roman" w:hAnsi="Times New Roman"/>
                <w:lang w:val="pl-PL"/>
              </w:rPr>
              <w:t>155</w:t>
            </w:r>
            <w:r>
              <w:rPr>
                <w:rFonts w:ascii="Times New Roman" w:hAnsi="Times New Roman"/>
                <w:lang w:val="pl-PL"/>
              </w:rPr>
              <w:t>,00</w:t>
            </w:r>
          </w:p>
        </w:tc>
        <w:tc>
          <w:tcPr>
            <w:tcW w:w="993" w:type="pct"/>
          </w:tcPr>
          <w:p w:rsidR="008C5FC6" w:rsidRPr="00192399" w:rsidRDefault="008C5FC6" w:rsidP="00BF17DA">
            <w:pPr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1.1.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Primljena kupovnina umanjena za zadržanu jamčevinu</w:t>
            </w:r>
          </w:p>
        </w:tc>
        <w:tc>
          <w:tcPr>
            <w:tcW w:w="820" w:type="pct"/>
          </w:tcPr>
          <w:p w:rsidR="008C5FC6" w:rsidRPr="00192399" w:rsidRDefault="005E76B3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82.930,00</w:t>
            </w:r>
          </w:p>
        </w:tc>
        <w:tc>
          <w:tcPr>
            <w:tcW w:w="993" w:type="pct"/>
          </w:tcPr>
          <w:p w:rsidR="008C5FC6" w:rsidRPr="00192399" w:rsidRDefault="008C5FC6" w:rsidP="00BF17DA">
            <w:pPr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5E76B3" w:rsidTr="00BF17DA">
        <w:tc>
          <w:tcPr>
            <w:tcW w:w="363" w:type="pct"/>
          </w:tcPr>
          <w:p w:rsidR="005E76B3" w:rsidRPr="009F46F4" w:rsidRDefault="005E76B3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1.2.</w:t>
            </w:r>
          </w:p>
        </w:tc>
        <w:tc>
          <w:tcPr>
            <w:tcW w:w="2824" w:type="pct"/>
          </w:tcPr>
          <w:p w:rsidR="005E76B3" w:rsidRDefault="005E76B3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Bančin povrat jamčevine zbog krive doznake</w:t>
            </w:r>
          </w:p>
        </w:tc>
        <w:tc>
          <w:tcPr>
            <w:tcW w:w="820" w:type="pct"/>
          </w:tcPr>
          <w:p w:rsidR="005E76B3" w:rsidRDefault="005E76B3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225,00</w:t>
            </w:r>
          </w:p>
        </w:tc>
        <w:tc>
          <w:tcPr>
            <w:tcW w:w="993" w:type="pct"/>
          </w:tcPr>
          <w:p w:rsidR="005E76B3" w:rsidRPr="00192399" w:rsidRDefault="005E76B3" w:rsidP="00BF17DA">
            <w:pPr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824" w:type="pct"/>
          </w:tcPr>
          <w:p w:rsidR="008C5FC6" w:rsidRPr="009F46F4" w:rsidRDefault="008C5FC6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8C5FC6" w:rsidP="00BF17DA">
            <w:pPr>
              <w:jc w:val="both"/>
              <w:rPr>
                <w:rFonts w:ascii="Times New Roman" w:hAnsi="Times New Roman"/>
                <w:lang w:val="pl-PL"/>
              </w:rPr>
            </w:pPr>
          </w:p>
        </w:tc>
      </w:tr>
      <w:tr w:rsidR="008C5FC6" w:rsidTr="00BF17DA">
        <w:trPr>
          <w:trHeight w:val="330"/>
        </w:trPr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824" w:type="pct"/>
          </w:tcPr>
          <w:p w:rsidR="008C5FC6" w:rsidRPr="009F46F4" w:rsidRDefault="008C5FC6" w:rsidP="00BF17DA">
            <w:pPr>
              <w:rPr>
                <w:rFonts w:ascii="Times New Roman" w:hAnsi="Times New Roman"/>
                <w:b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2. IZDACI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423D24" w:rsidP="00BF17DA">
            <w:pPr>
              <w:jc w:val="right"/>
              <w:rPr>
                <w:rFonts w:ascii="Times New Roman" w:hAnsi="Times New Roman"/>
                <w:b/>
                <w:lang w:val="pl-PL"/>
              </w:rPr>
            </w:pPr>
            <w:r w:rsidRPr="00423D24">
              <w:rPr>
                <w:rFonts w:ascii="Times New Roman" w:hAnsi="Times New Roman"/>
                <w:b/>
                <w:lang w:val="pl-PL"/>
              </w:rPr>
              <w:t>20.164,57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2.1.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Vraćena jamčevina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8.475,00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2.3.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Ovrha HE</w:t>
            </w:r>
            <w:r w:rsidR="005E625C">
              <w:rPr>
                <w:rFonts w:ascii="Times New Roman" w:hAnsi="Times New Roman"/>
                <w:sz w:val="20"/>
                <w:szCs w:val="20"/>
                <w:lang w:val="pl-PL"/>
              </w:rPr>
              <w:t>P-a kojoj se utemeljenost prop</w:t>
            </w:r>
            <w:bookmarkStart w:id="0" w:name="_GoBack"/>
            <w:bookmarkEnd w:id="0"/>
            <w:r w:rsidR="005E625C">
              <w:rPr>
                <w:rFonts w:ascii="Times New Roman" w:hAnsi="Times New Roman"/>
                <w:sz w:val="20"/>
                <w:szCs w:val="20"/>
                <w:lang w:val="pl-PL"/>
              </w:rPr>
              <w:t>it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uje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3.317,22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2.5.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Naknade banci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157,35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2.7.</w:t>
            </w:r>
          </w:p>
        </w:tc>
        <w:tc>
          <w:tcPr>
            <w:tcW w:w="2824" w:type="pct"/>
          </w:tcPr>
          <w:p w:rsidR="008C5FC6" w:rsidRPr="009F46F4" w:rsidRDefault="005E625C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Naknada procjenitelju po</w:t>
            </w:r>
            <w:r w:rsidR="00970FA8">
              <w:rPr>
                <w:rFonts w:ascii="Times New Roman" w:hAnsi="Times New Roman"/>
                <w:sz w:val="20"/>
                <w:szCs w:val="20"/>
                <w:lang w:val="pl-PL"/>
              </w:rPr>
              <w:t>kretnina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3.225,00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2.8.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Knjigovodstvene usluge po ugovoru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423D24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3.200,00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sz w:val="20"/>
                <w:szCs w:val="20"/>
                <w:lang w:val="pl-PL"/>
              </w:rPr>
              <w:t>2.9.</w:t>
            </w:r>
          </w:p>
        </w:tc>
        <w:tc>
          <w:tcPr>
            <w:tcW w:w="2824" w:type="pct"/>
          </w:tcPr>
          <w:p w:rsidR="008C5FC6" w:rsidRPr="009F46F4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Javni bilježnik Mirjana Borić, javno otvaranje ponuda</w:t>
            </w:r>
          </w:p>
        </w:tc>
        <w:tc>
          <w:tcPr>
            <w:tcW w:w="820" w:type="pct"/>
          </w:tcPr>
          <w:p w:rsidR="008C5FC6" w:rsidRPr="00192399" w:rsidRDefault="008C5FC6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8C5FC6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790,00</w:t>
            </w:r>
          </w:p>
        </w:tc>
      </w:tr>
      <w:tr w:rsidR="00970FA8" w:rsidTr="00BF17DA">
        <w:tc>
          <w:tcPr>
            <w:tcW w:w="363" w:type="pct"/>
          </w:tcPr>
          <w:p w:rsidR="00970FA8" w:rsidRPr="009F46F4" w:rsidRDefault="00970FA8" w:rsidP="00BF17DA">
            <w:pPr>
              <w:jc w:val="right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2.10.</w:t>
            </w:r>
          </w:p>
        </w:tc>
        <w:tc>
          <w:tcPr>
            <w:tcW w:w="2824" w:type="pct"/>
          </w:tcPr>
          <w:p w:rsidR="00970FA8" w:rsidRDefault="00970FA8" w:rsidP="00BF17DA">
            <w:pPr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>Oglasnik.hr – uplata jednomjesečne objave s bannerom</w:t>
            </w:r>
          </w:p>
        </w:tc>
        <w:tc>
          <w:tcPr>
            <w:tcW w:w="820" w:type="pct"/>
          </w:tcPr>
          <w:p w:rsidR="00970FA8" w:rsidRPr="00192399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93" w:type="pct"/>
          </w:tcPr>
          <w:p w:rsidR="00970FA8" w:rsidRDefault="00970FA8" w:rsidP="00BF17DA">
            <w:pPr>
              <w:jc w:val="righ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1.000,00</w:t>
            </w:r>
          </w:p>
        </w:tc>
      </w:tr>
      <w:tr w:rsidR="008C5FC6" w:rsidTr="00BF17DA">
        <w:tc>
          <w:tcPr>
            <w:tcW w:w="363" w:type="pct"/>
          </w:tcPr>
          <w:p w:rsidR="008C5FC6" w:rsidRPr="009F46F4" w:rsidRDefault="008C5FC6" w:rsidP="00BF17DA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2824" w:type="pct"/>
          </w:tcPr>
          <w:p w:rsidR="008C5FC6" w:rsidRPr="009F46F4" w:rsidRDefault="008C5FC6" w:rsidP="005E76B3">
            <w:pPr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9F46F4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 xml:space="preserve">Stanje na dan </w:t>
            </w:r>
            <w:r w:rsidR="005E76B3"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15</w:t>
            </w:r>
            <w:r>
              <w:rPr>
                <w:rFonts w:ascii="Times New Roman" w:hAnsi="Times New Roman"/>
                <w:b/>
                <w:sz w:val="20"/>
                <w:szCs w:val="20"/>
                <w:lang w:val="pl-PL"/>
              </w:rPr>
              <w:t>.05.2019.</w:t>
            </w:r>
          </w:p>
        </w:tc>
        <w:tc>
          <w:tcPr>
            <w:tcW w:w="820" w:type="pct"/>
          </w:tcPr>
          <w:p w:rsidR="008C5FC6" w:rsidRPr="00192399" w:rsidRDefault="005E76B3" w:rsidP="00BF17DA">
            <w:pPr>
              <w:tabs>
                <w:tab w:val="left" w:pos="1455"/>
              </w:tabs>
              <w:jc w:val="right"/>
              <w:rPr>
                <w:rFonts w:ascii="Times New Roman" w:hAnsi="Times New Roman"/>
                <w:b/>
                <w:lang w:val="pl-PL"/>
              </w:rPr>
            </w:pPr>
            <w:r>
              <w:rPr>
                <w:rFonts w:ascii="Times New Roman" w:hAnsi="Times New Roman"/>
                <w:b/>
                <w:lang w:val="pl-PL"/>
              </w:rPr>
              <w:t>74.145,43</w:t>
            </w:r>
          </w:p>
        </w:tc>
        <w:tc>
          <w:tcPr>
            <w:tcW w:w="993" w:type="pct"/>
          </w:tcPr>
          <w:p w:rsidR="008C5FC6" w:rsidRPr="00192399" w:rsidRDefault="008C5FC6" w:rsidP="00BF17DA">
            <w:pPr>
              <w:tabs>
                <w:tab w:val="left" w:pos="1455"/>
              </w:tabs>
              <w:jc w:val="right"/>
              <w:rPr>
                <w:rFonts w:ascii="Times New Roman" w:hAnsi="Times New Roman"/>
                <w:b/>
                <w:lang w:val="pl-PL"/>
              </w:rPr>
            </w:pPr>
          </w:p>
        </w:tc>
      </w:tr>
    </w:tbl>
    <w:p w:rsidR="008C5FC6" w:rsidRDefault="008C5FC6" w:rsidP="009012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5FC6" w:rsidRDefault="008C5FC6" w:rsidP="0090129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Izvor podataka: Izvodi poslovne banke od broja </w:t>
      </w:r>
      <w:r w:rsidR="005E76B3">
        <w:rPr>
          <w:rFonts w:ascii="Times New Roman" w:hAnsi="Times New Roman"/>
          <w:sz w:val="24"/>
          <w:szCs w:val="24"/>
          <w:lang w:val="pl-PL"/>
        </w:rPr>
        <w:t>1 do broja 17 sa zadnjom promjenom 15.05.2019. godine (u privitku izvodi 13,14,15</w:t>
      </w:r>
      <w:r w:rsidR="00BE2E4C">
        <w:rPr>
          <w:rFonts w:ascii="Times New Roman" w:hAnsi="Times New Roman"/>
          <w:sz w:val="24"/>
          <w:szCs w:val="24"/>
          <w:lang w:val="pl-PL"/>
        </w:rPr>
        <w:t>,16</w:t>
      </w:r>
      <w:r w:rsidR="005E76B3">
        <w:rPr>
          <w:rFonts w:ascii="Times New Roman" w:hAnsi="Times New Roman"/>
          <w:sz w:val="24"/>
          <w:szCs w:val="24"/>
          <w:lang w:val="pl-PL"/>
        </w:rPr>
        <w:t xml:space="preserve"> i 1</w:t>
      </w:r>
      <w:r w:rsidR="00BE2E4C">
        <w:rPr>
          <w:rFonts w:ascii="Times New Roman" w:hAnsi="Times New Roman"/>
          <w:sz w:val="24"/>
          <w:szCs w:val="24"/>
          <w:lang w:val="pl-PL"/>
        </w:rPr>
        <w:t>7</w:t>
      </w:r>
      <w:r w:rsidR="005E76B3">
        <w:rPr>
          <w:rFonts w:ascii="Times New Roman" w:hAnsi="Times New Roman"/>
          <w:sz w:val="24"/>
          <w:szCs w:val="24"/>
          <w:lang w:val="pl-PL"/>
        </w:rPr>
        <w:t>, a ostali su već dostavljeni u spis).</w:t>
      </w:r>
    </w:p>
    <w:p w:rsidR="008C5FC6" w:rsidRDefault="008C5FC6" w:rsidP="0090129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E76B3" w:rsidRDefault="005E76B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Nastaviti će se prodaja pokretne imovine i ostale aktivnosti sukladno odlukama sa Skupštine vjerovnika.</w:t>
      </w:r>
    </w:p>
    <w:p w:rsidR="005E76B3" w:rsidRDefault="005E76B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Prijedlog odluka:</w:t>
      </w:r>
    </w:p>
    <w:p w:rsidR="005E76B3" w:rsidRDefault="005E76B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Moli se stečajni sudac da donese zaključak o </w:t>
      </w:r>
      <w:r w:rsidR="00BE2E4C">
        <w:rPr>
          <w:rFonts w:ascii="Times New Roman" w:hAnsi="Times New Roman"/>
          <w:sz w:val="24"/>
          <w:szCs w:val="24"/>
          <w:lang w:val="pl-PL"/>
        </w:rPr>
        <w:t>skidanju tereta i obavljanje ostalih potrebnih radnji za registraciju vozila za kupca Obrt Graditelj Lučko , Vl. Ivan Čirjak., Lučko 44 Zagreb jer je isti u cijelosti izmirio svoje obveze, a o čemu je sud izvješćen i ranije putem e-pošte.</w:t>
      </w:r>
    </w:p>
    <w:p w:rsidR="005E76B3" w:rsidRPr="00B40BEB" w:rsidRDefault="005E76B3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4965A2" w:rsidRPr="00B40BEB" w:rsidRDefault="004965A2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="004965A2">
        <w:rPr>
          <w:rFonts w:ascii="Times New Roman" w:hAnsi="Times New Roman"/>
          <w:sz w:val="24"/>
          <w:szCs w:val="24"/>
          <w:lang w:val="pl-PL"/>
        </w:rPr>
        <w:tab/>
      </w:r>
      <w:r w:rsidR="004965A2">
        <w:rPr>
          <w:rFonts w:ascii="Times New Roman" w:hAnsi="Times New Roman"/>
          <w:sz w:val="24"/>
          <w:szCs w:val="24"/>
          <w:lang w:val="pl-PL"/>
        </w:rPr>
        <w:tab/>
      </w:r>
      <w:r w:rsidR="004965A2">
        <w:rPr>
          <w:rFonts w:ascii="Times New Roman" w:hAnsi="Times New Roman"/>
          <w:sz w:val="24"/>
          <w:szCs w:val="24"/>
          <w:lang w:val="pl-PL"/>
        </w:rPr>
        <w:tab/>
      </w:r>
      <w:r w:rsidR="004965A2">
        <w:rPr>
          <w:rFonts w:ascii="Times New Roman" w:hAnsi="Times New Roman"/>
          <w:sz w:val="24"/>
          <w:szCs w:val="24"/>
          <w:lang w:val="pl-PL"/>
        </w:rPr>
        <w:tab/>
      </w:r>
      <w:r w:rsidR="004965A2">
        <w:rPr>
          <w:rFonts w:ascii="Times New Roman" w:hAnsi="Times New Roman"/>
          <w:sz w:val="24"/>
          <w:szCs w:val="24"/>
          <w:lang w:val="pl-PL"/>
        </w:rPr>
        <w:tab/>
        <w:t xml:space="preserve">        </w:t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4965A2">
        <w:rPr>
          <w:rFonts w:ascii="Times New Roman" w:hAnsi="Times New Roman"/>
          <w:sz w:val="24"/>
          <w:szCs w:val="24"/>
          <w:lang w:val="pl-PL"/>
        </w:rPr>
        <w:t>:</w:t>
      </w:r>
    </w:p>
    <w:p w:rsidR="004965A2" w:rsidRDefault="004965A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61F72" w:rsidRPr="00BE2E4C" w:rsidRDefault="004965A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Osijek, </w:t>
      </w:r>
      <w:r w:rsidR="00BE2E4C">
        <w:rPr>
          <w:rFonts w:ascii="Times New Roman" w:hAnsi="Times New Roman"/>
          <w:sz w:val="24"/>
          <w:szCs w:val="24"/>
          <w:lang w:val="pl-PL"/>
        </w:rPr>
        <w:t>21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BE2E4C">
        <w:rPr>
          <w:rFonts w:ascii="Times New Roman" w:hAnsi="Times New Roman"/>
          <w:sz w:val="24"/>
          <w:szCs w:val="24"/>
          <w:lang w:val="pl-PL"/>
        </w:rPr>
        <w:t>05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045C33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</w:t>
      </w:r>
      <w:r w:rsidR="00BE2E4C">
        <w:rPr>
          <w:rFonts w:ascii="Times New Roman" w:hAnsi="Times New Roman"/>
          <w:sz w:val="24"/>
          <w:szCs w:val="24"/>
          <w:lang w:val="pl-PL"/>
        </w:rPr>
        <w:t xml:space="preserve">                  _______________</w:t>
      </w:r>
    </w:p>
    <w:p w:rsidR="004965A2" w:rsidRDefault="004965A2">
      <w:pPr>
        <w:rPr>
          <w:lang w:val="pl-PL"/>
        </w:rPr>
      </w:pPr>
    </w:p>
    <w:p w:rsidR="004965A2" w:rsidRDefault="004965A2">
      <w:pPr>
        <w:rPr>
          <w:lang w:val="pl-PL"/>
        </w:rPr>
      </w:pPr>
    </w:p>
    <w:p w:rsidR="004965A2" w:rsidRDefault="004965A2">
      <w:pPr>
        <w:rPr>
          <w:lang w:val="pl-PL"/>
        </w:rPr>
      </w:pPr>
    </w:p>
    <w:p w:rsidR="00BE2E4C" w:rsidRDefault="00BE2E4C">
      <w:pPr>
        <w:rPr>
          <w:lang w:val="pl-PL"/>
        </w:rPr>
      </w:pPr>
      <w:r>
        <w:rPr>
          <w:lang w:val="pl-PL"/>
        </w:rPr>
        <w:t>Dostavljeno u 3 primjerka</w:t>
      </w:r>
    </w:p>
    <w:p w:rsidR="004965A2" w:rsidRPr="004965A2" w:rsidRDefault="004965A2">
      <w:pPr>
        <w:rPr>
          <w:rFonts w:ascii="Times New Roman" w:hAnsi="Times New Roman"/>
          <w:sz w:val="20"/>
          <w:szCs w:val="20"/>
          <w:lang w:val="pl-PL"/>
        </w:rPr>
      </w:pPr>
      <w:r w:rsidRPr="004965A2">
        <w:rPr>
          <w:rFonts w:ascii="Times New Roman" w:hAnsi="Times New Roman"/>
          <w:sz w:val="20"/>
          <w:szCs w:val="20"/>
          <w:lang w:val="pl-PL"/>
        </w:rPr>
        <w:t>Prilozi: kao gore</w:t>
      </w:r>
    </w:p>
    <w:p w:rsidR="004965A2" w:rsidRPr="004965A2" w:rsidRDefault="004965A2">
      <w:pPr>
        <w:rPr>
          <w:rFonts w:ascii="Times New Roman" w:hAnsi="Times New Roman"/>
          <w:sz w:val="20"/>
          <w:szCs w:val="20"/>
          <w:lang w:val="pl-PL"/>
        </w:rPr>
      </w:pPr>
      <w:r w:rsidRPr="004965A2">
        <w:rPr>
          <w:rFonts w:ascii="Times New Roman" w:hAnsi="Times New Roman"/>
          <w:sz w:val="20"/>
          <w:szCs w:val="20"/>
          <w:lang w:val="pl-PL"/>
        </w:rPr>
        <w:t>Dostava: Preporučeno s povratnicom</w:t>
      </w:r>
    </w:p>
    <w:sectPr w:rsidR="004965A2" w:rsidRPr="00496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5C33"/>
    <w:rsid w:val="000E1F39"/>
    <w:rsid w:val="001D2503"/>
    <w:rsid w:val="00360CCD"/>
    <w:rsid w:val="00423D24"/>
    <w:rsid w:val="004965A2"/>
    <w:rsid w:val="00503897"/>
    <w:rsid w:val="00552406"/>
    <w:rsid w:val="005E625C"/>
    <w:rsid w:val="005E76B3"/>
    <w:rsid w:val="006E027E"/>
    <w:rsid w:val="00741DFA"/>
    <w:rsid w:val="00760468"/>
    <w:rsid w:val="008512FB"/>
    <w:rsid w:val="008C5FC6"/>
    <w:rsid w:val="00901299"/>
    <w:rsid w:val="00936EB6"/>
    <w:rsid w:val="00970FA8"/>
    <w:rsid w:val="00B81691"/>
    <w:rsid w:val="00B81DC4"/>
    <w:rsid w:val="00BE2E4C"/>
    <w:rsid w:val="00C23622"/>
    <w:rsid w:val="00C320EA"/>
    <w:rsid w:val="00C61F72"/>
    <w:rsid w:val="00C9620E"/>
    <w:rsid w:val="00CD4AF8"/>
    <w:rsid w:val="00E44FC0"/>
    <w:rsid w:val="00E615CC"/>
    <w:rsid w:val="00EF1557"/>
    <w:rsid w:val="00F1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1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320E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1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320E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User 1</cp:lastModifiedBy>
  <cp:revision>16</cp:revision>
  <cp:lastPrinted>2019-05-21T15:32:00Z</cp:lastPrinted>
  <dcterms:created xsi:type="dcterms:W3CDTF">2019-05-21T10:09:00Z</dcterms:created>
  <dcterms:modified xsi:type="dcterms:W3CDTF">2019-05-21T20:30:00Z</dcterms:modified>
</cp:coreProperties>
</file>